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CC" w:rsidRDefault="00407FD3" w:rsidP="001C46CC">
      <w:pPr>
        <w:shd w:val="clear" w:color="auto" w:fill="FFFFFF"/>
        <w:spacing w:line="240" w:lineRule="auto"/>
        <w:outlineLvl w:val="2"/>
        <w:rPr>
          <w:rFonts w:eastAsia="Times New Roman" w:cstheme="minorHAnsi"/>
          <w:b/>
          <w:bCs/>
          <w:color w:val="FF0000"/>
          <w:sz w:val="36"/>
          <w:szCs w:val="32"/>
          <w:lang w:val="en"/>
        </w:rPr>
      </w:pPr>
      <w:r w:rsidRPr="00355C5C">
        <w:rPr>
          <w:rFonts w:eastAsia="Times New Roman" w:cstheme="minorHAnsi"/>
          <w:b/>
          <w:color w:val="333333"/>
          <w:sz w:val="36"/>
          <w:szCs w:val="32"/>
          <w:lang w:val="en"/>
        </w:rPr>
        <w:t>Working with M</w:t>
      </w:r>
      <w:r w:rsidR="00894841" w:rsidRPr="00355C5C">
        <w:rPr>
          <w:rFonts w:eastAsia="Times New Roman" w:cstheme="minorHAnsi"/>
          <w:b/>
          <w:color w:val="333333"/>
          <w:sz w:val="36"/>
          <w:szCs w:val="32"/>
          <w:lang w:val="en"/>
        </w:rPr>
        <w:t>ultiple</w:t>
      </w:r>
      <w:r w:rsidR="00C414F0" w:rsidRPr="00355C5C">
        <w:rPr>
          <w:rFonts w:eastAsia="Times New Roman" w:cstheme="minorHAnsi"/>
          <w:b/>
          <w:color w:val="333333"/>
          <w:sz w:val="36"/>
          <w:szCs w:val="32"/>
          <w:lang w:val="en"/>
        </w:rPr>
        <w:t xml:space="preserve"> Patient Safety Organization</w:t>
      </w:r>
      <w:r w:rsidR="00894841" w:rsidRPr="00355C5C">
        <w:rPr>
          <w:rFonts w:eastAsia="Times New Roman" w:cstheme="minorHAnsi"/>
          <w:b/>
          <w:color w:val="333333"/>
          <w:sz w:val="36"/>
          <w:szCs w:val="32"/>
          <w:lang w:val="en"/>
        </w:rPr>
        <w:t>s</w:t>
      </w:r>
      <w:r w:rsidR="00C414F0" w:rsidRPr="00355C5C">
        <w:rPr>
          <w:rFonts w:eastAsia="Times New Roman" w:cstheme="minorHAnsi"/>
          <w:b/>
          <w:color w:val="333333"/>
          <w:sz w:val="36"/>
          <w:szCs w:val="32"/>
          <w:lang w:val="en"/>
        </w:rPr>
        <w:t>:</w:t>
      </w:r>
      <w:r w:rsidR="00697B40" w:rsidRPr="00355C5C">
        <w:rPr>
          <w:rFonts w:eastAsia="Times New Roman" w:cstheme="minorHAnsi"/>
          <w:b/>
          <w:color w:val="333333"/>
          <w:sz w:val="36"/>
          <w:szCs w:val="32"/>
          <w:lang w:val="en"/>
        </w:rPr>
        <w:t xml:space="preserve"> </w:t>
      </w:r>
      <w:r w:rsidR="002A2745">
        <w:rPr>
          <w:rFonts w:eastAsia="Times New Roman" w:cstheme="minorHAnsi"/>
          <w:b/>
          <w:color w:val="FF0000"/>
          <w:sz w:val="36"/>
          <w:szCs w:val="32"/>
          <w:lang w:val="en"/>
        </w:rPr>
        <w:t xml:space="preserve"> </w:t>
      </w:r>
      <w:bookmarkStart w:id="0" w:name="_GoBack"/>
      <w:bookmarkEnd w:id="0"/>
    </w:p>
    <w:p w:rsidR="000F61D2" w:rsidRPr="001C46CC" w:rsidRDefault="001C46CC" w:rsidP="001C46CC">
      <w:pPr>
        <w:shd w:val="clear" w:color="auto" w:fill="FFFFFF"/>
        <w:spacing w:line="240" w:lineRule="auto"/>
        <w:outlineLvl w:val="2"/>
        <w:rPr>
          <w:rFonts w:eastAsia="Times New Roman" w:cstheme="minorHAnsi"/>
          <w:b/>
          <w:bCs/>
          <w:color w:val="FF0000"/>
          <w:sz w:val="36"/>
          <w:szCs w:val="32"/>
          <w:lang w:val="en"/>
        </w:rPr>
      </w:pPr>
      <w:r>
        <w:rPr>
          <w:rFonts w:eastAsia="Times New Roman" w:cstheme="minorHAnsi"/>
          <w:color w:val="333333"/>
          <w:lang w:val="en"/>
        </w:rPr>
        <w:t>Is it allowable for a hospital to participate in more than one PSO? The answer is yes, t</w:t>
      </w:r>
      <w:r w:rsidR="000F61D2" w:rsidRPr="00407FD3">
        <w:rPr>
          <w:rFonts w:eastAsia="Times New Roman" w:cstheme="minorHAnsi"/>
          <w:color w:val="333333"/>
          <w:lang w:val="en"/>
        </w:rPr>
        <w:t>he Patient Safety Rule</w:t>
      </w:r>
      <w:r>
        <w:rPr>
          <w:rFonts w:eastAsia="Times New Roman" w:cstheme="minorHAnsi"/>
          <w:color w:val="333333"/>
          <w:lang w:val="en"/>
        </w:rPr>
        <w:t xml:space="preserve"> does</w:t>
      </w:r>
      <w:r w:rsidR="000F61D2" w:rsidRPr="00407FD3">
        <w:rPr>
          <w:rFonts w:eastAsia="Times New Roman" w:cstheme="minorHAnsi"/>
          <w:color w:val="333333"/>
          <w:lang w:val="en"/>
        </w:rPr>
        <w:t xml:space="preserve"> </w:t>
      </w:r>
      <w:r>
        <w:rPr>
          <w:rFonts w:eastAsia="Times New Roman" w:cstheme="minorHAnsi"/>
          <w:color w:val="333333"/>
          <w:lang w:val="en"/>
        </w:rPr>
        <w:t>permit for</w:t>
      </w:r>
      <w:r w:rsidR="006A1D47" w:rsidRPr="00407FD3">
        <w:rPr>
          <w:rFonts w:eastAsia="Times New Roman" w:cstheme="minorHAnsi"/>
          <w:color w:val="333333"/>
          <w:lang w:val="en"/>
        </w:rPr>
        <w:t xml:space="preserve"> a health care provider</w:t>
      </w:r>
      <w:r w:rsidR="000F61D2" w:rsidRPr="00407FD3">
        <w:rPr>
          <w:rFonts w:eastAsia="Times New Roman" w:cstheme="minorHAnsi"/>
          <w:color w:val="333333"/>
          <w:lang w:val="en"/>
        </w:rPr>
        <w:t xml:space="preserve"> to work with more than one </w:t>
      </w:r>
      <w:r w:rsidR="00C414F0" w:rsidRPr="00407FD3">
        <w:rPr>
          <w:rFonts w:eastAsia="Times New Roman" w:cstheme="minorHAnsi"/>
          <w:color w:val="333333"/>
          <w:lang w:val="en"/>
        </w:rPr>
        <w:t>Patient Safety Organization (</w:t>
      </w:r>
      <w:r w:rsidR="000F61D2" w:rsidRPr="00407FD3">
        <w:rPr>
          <w:rFonts w:eastAsia="Times New Roman" w:cstheme="minorHAnsi"/>
          <w:color w:val="333333"/>
          <w:lang w:val="en"/>
        </w:rPr>
        <w:t>PSO</w:t>
      </w:r>
      <w:r w:rsidR="00C414F0" w:rsidRPr="00407FD3">
        <w:rPr>
          <w:rFonts w:eastAsia="Times New Roman" w:cstheme="minorHAnsi"/>
          <w:color w:val="333333"/>
          <w:lang w:val="en"/>
        </w:rPr>
        <w:t>)</w:t>
      </w:r>
      <w:r w:rsidR="000F61D2" w:rsidRPr="00407FD3">
        <w:rPr>
          <w:rFonts w:eastAsia="Times New Roman" w:cstheme="minorHAnsi"/>
          <w:color w:val="333333"/>
          <w:lang w:val="en"/>
        </w:rPr>
        <w:t xml:space="preserve">. </w:t>
      </w:r>
      <w:r w:rsidR="00FE5F02" w:rsidRPr="00407FD3">
        <w:rPr>
          <w:rFonts w:eastAsia="Times New Roman" w:cstheme="minorHAnsi"/>
          <w:color w:val="333333"/>
          <w:lang w:val="en"/>
        </w:rPr>
        <w:t xml:space="preserve"> </w:t>
      </w:r>
    </w:p>
    <w:p w:rsidR="000F61D2" w:rsidRPr="00407FD3" w:rsidRDefault="000F61D2" w:rsidP="001C46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24"/>
          <w:szCs w:val="24"/>
          <w:lang w:val="en"/>
        </w:rPr>
      </w:pPr>
      <w:r w:rsidRPr="00407FD3">
        <w:rPr>
          <w:rFonts w:eastAsia="Times New Roman" w:cstheme="minorHAnsi"/>
          <w:b/>
          <w:color w:val="333333"/>
          <w:sz w:val="24"/>
          <w:szCs w:val="24"/>
          <w:lang w:val="en"/>
        </w:rPr>
        <w:t>P</w:t>
      </w:r>
      <w:r w:rsidR="00C414F0" w:rsidRPr="00407FD3">
        <w:rPr>
          <w:rFonts w:eastAsia="Times New Roman" w:cstheme="minorHAnsi"/>
          <w:b/>
          <w:color w:val="333333"/>
          <w:sz w:val="24"/>
          <w:szCs w:val="24"/>
          <w:lang w:val="en"/>
        </w:rPr>
        <w:t xml:space="preserve">atient </w:t>
      </w:r>
      <w:r w:rsidRPr="00407FD3">
        <w:rPr>
          <w:rFonts w:eastAsia="Times New Roman" w:cstheme="minorHAnsi"/>
          <w:b/>
          <w:color w:val="333333"/>
          <w:sz w:val="24"/>
          <w:szCs w:val="24"/>
          <w:lang w:val="en"/>
        </w:rPr>
        <w:t>S</w:t>
      </w:r>
      <w:r w:rsidR="00C414F0" w:rsidRPr="00407FD3">
        <w:rPr>
          <w:rFonts w:eastAsia="Times New Roman" w:cstheme="minorHAnsi"/>
          <w:b/>
          <w:color w:val="333333"/>
          <w:sz w:val="24"/>
          <w:szCs w:val="24"/>
          <w:lang w:val="en"/>
        </w:rPr>
        <w:t>afety Organizations</w:t>
      </w:r>
      <w:r w:rsidR="007D2FB4">
        <w:rPr>
          <w:rFonts w:eastAsia="Times New Roman" w:cstheme="minorHAnsi"/>
          <w:b/>
          <w:color w:val="333333"/>
          <w:sz w:val="24"/>
          <w:szCs w:val="24"/>
          <w:lang w:val="en"/>
        </w:rPr>
        <w:t xml:space="preserve"> (PSO)</w:t>
      </w:r>
      <w:r w:rsidRPr="00407FD3">
        <w:rPr>
          <w:rFonts w:eastAsia="Times New Roman" w:cstheme="minorHAnsi"/>
          <w:b/>
          <w:color w:val="333333"/>
          <w:sz w:val="24"/>
          <w:szCs w:val="24"/>
          <w:lang w:val="en"/>
        </w:rPr>
        <w:t>:</w:t>
      </w:r>
    </w:p>
    <w:p w:rsidR="00B34EB0" w:rsidRPr="00407FD3" w:rsidRDefault="00854F49" w:rsidP="001C46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val="en"/>
        </w:rPr>
      </w:pPr>
      <w:r w:rsidRPr="00407FD3">
        <w:rPr>
          <w:rFonts w:eastAsia="Times New Roman" w:cstheme="minorHAnsi"/>
          <w:color w:val="333333"/>
          <w:lang w:val="en"/>
        </w:rPr>
        <w:t xml:space="preserve">There are 88 total PSOs in 29 states </w:t>
      </w:r>
      <w:r w:rsidR="00B34EB0" w:rsidRPr="00407FD3">
        <w:rPr>
          <w:rFonts w:eastAsia="Times New Roman" w:cstheme="minorHAnsi"/>
          <w:color w:val="333333"/>
          <w:lang w:val="en"/>
        </w:rPr>
        <w:t xml:space="preserve">currently listed by AHRQ. </w:t>
      </w:r>
      <w:hyperlink r:id="rId8" w:history="1">
        <w:r w:rsidRPr="00407FD3">
          <w:rPr>
            <w:rStyle w:val="Hyperlink"/>
            <w:rFonts w:eastAsia="Times New Roman" w:cstheme="minorHAnsi"/>
            <w:lang w:val="en"/>
          </w:rPr>
          <w:t>https://www.pso.ahrq.gov/listed</w:t>
        </w:r>
      </w:hyperlink>
      <w:r w:rsidRPr="00407FD3">
        <w:rPr>
          <w:rFonts w:eastAsia="Times New Roman" w:cstheme="minorHAnsi"/>
          <w:color w:val="333333"/>
          <w:lang w:val="en"/>
        </w:rPr>
        <w:t xml:space="preserve"> </w:t>
      </w:r>
      <w:r w:rsidR="00AC0BB9" w:rsidRPr="00407FD3">
        <w:rPr>
          <w:rFonts w:eastAsia="Times New Roman" w:cstheme="minorHAnsi"/>
          <w:color w:val="333333"/>
          <w:lang w:val="en"/>
        </w:rPr>
        <w:t>. Each will have different requirements and costs associated. For example:</w:t>
      </w:r>
    </w:p>
    <w:p w:rsidR="000F71C0" w:rsidRPr="00407FD3" w:rsidRDefault="006A1D47" w:rsidP="00407FD3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hanging="630"/>
        <w:contextualSpacing w:val="0"/>
        <w:rPr>
          <w:rFonts w:eastAsia="Times New Roman" w:cstheme="minorHAnsi"/>
          <w:color w:val="333333"/>
          <w:lang w:val="en"/>
        </w:rPr>
      </w:pPr>
      <w:r w:rsidRPr="00407FD3">
        <w:rPr>
          <w:rFonts w:eastAsia="Times New Roman" w:cstheme="minorHAnsi"/>
          <w:color w:val="333333"/>
          <w:lang w:val="en"/>
        </w:rPr>
        <w:t>CHPSO – The UCs have been</w:t>
      </w:r>
      <w:r w:rsidR="000F71C0" w:rsidRPr="00407FD3">
        <w:rPr>
          <w:rFonts w:eastAsia="Times New Roman" w:cstheme="minorHAnsi"/>
          <w:color w:val="333333"/>
          <w:lang w:val="en"/>
        </w:rPr>
        <w:t xml:space="preserve"> contracted with this PSO</w:t>
      </w:r>
      <w:r w:rsidRPr="00407FD3">
        <w:rPr>
          <w:rFonts w:eastAsia="Times New Roman" w:cstheme="minorHAnsi"/>
          <w:color w:val="333333"/>
          <w:lang w:val="en"/>
        </w:rPr>
        <w:t xml:space="preserve"> since 2013</w:t>
      </w:r>
      <w:r w:rsidR="000F71C0" w:rsidRPr="00407FD3">
        <w:rPr>
          <w:rFonts w:eastAsia="Times New Roman" w:cstheme="minorHAnsi"/>
          <w:color w:val="333333"/>
          <w:lang w:val="en"/>
        </w:rPr>
        <w:t xml:space="preserve">. </w:t>
      </w:r>
      <w:r w:rsidR="00C414F0" w:rsidRPr="00407FD3">
        <w:rPr>
          <w:rFonts w:eastAsia="Times New Roman" w:cstheme="minorHAnsi"/>
          <w:color w:val="333333"/>
          <w:lang w:val="en"/>
        </w:rPr>
        <w:t>The c</w:t>
      </w:r>
      <w:r w:rsidR="000F71C0" w:rsidRPr="00407FD3">
        <w:rPr>
          <w:rFonts w:eastAsia="Times New Roman" w:cstheme="minorHAnsi"/>
          <w:color w:val="333333"/>
          <w:lang w:val="en"/>
        </w:rPr>
        <w:t>ost is free to California Hospital Association members.</w:t>
      </w:r>
    </w:p>
    <w:p w:rsidR="00B34EB0" w:rsidRPr="00407FD3" w:rsidRDefault="00B34EB0" w:rsidP="00407FD3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hanging="630"/>
        <w:contextualSpacing w:val="0"/>
        <w:rPr>
          <w:rFonts w:eastAsia="Times New Roman" w:cstheme="minorHAnsi"/>
          <w:color w:val="333333"/>
          <w:lang w:val="en"/>
        </w:rPr>
      </w:pPr>
      <w:r w:rsidRPr="00407FD3">
        <w:rPr>
          <w:rFonts w:eastAsia="Times New Roman" w:cstheme="minorHAnsi"/>
          <w:color w:val="333333"/>
          <w:lang w:val="en"/>
        </w:rPr>
        <w:t>Child Health Patient Safety Organization, Inc. (Child Health PSO)</w:t>
      </w:r>
      <w:r w:rsidR="000F71C0" w:rsidRPr="00407FD3">
        <w:rPr>
          <w:rFonts w:eastAsia="Times New Roman" w:cstheme="minorHAnsi"/>
          <w:color w:val="333333"/>
          <w:lang w:val="en"/>
        </w:rPr>
        <w:t xml:space="preserve"> - </w:t>
      </w:r>
      <w:r w:rsidR="000F71C0" w:rsidRPr="00407FD3">
        <w:rPr>
          <w:color w:val="344148"/>
          <w:lang w:val="en"/>
        </w:rPr>
        <w:t>Participation is available through an annual subscription. All U.S. hospitals serving children may enroll. </w:t>
      </w:r>
      <w:r w:rsidR="0037094D" w:rsidRPr="00407FD3">
        <w:rPr>
          <w:color w:val="344148"/>
          <w:lang w:val="en"/>
        </w:rPr>
        <w:t xml:space="preserve">Annual fee $16,000 </w:t>
      </w:r>
      <w:r w:rsidR="0037094D" w:rsidRPr="00407FD3">
        <w:rPr>
          <w:i/>
          <w:color w:val="344148"/>
          <w:lang w:val="en"/>
        </w:rPr>
        <w:t>(</w:t>
      </w:r>
      <w:r w:rsidR="00C414F0" w:rsidRPr="00407FD3">
        <w:rPr>
          <w:i/>
          <w:color w:val="344148"/>
          <w:lang w:val="en"/>
        </w:rPr>
        <w:t xml:space="preserve">price quoted </w:t>
      </w:r>
      <w:r w:rsidR="0037094D" w:rsidRPr="00407FD3">
        <w:rPr>
          <w:i/>
          <w:color w:val="344148"/>
          <w:lang w:val="en"/>
        </w:rPr>
        <w:t>per website).</w:t>
      </w:r>
    </w:p>
    <w:p w:rsidR="00B34EB0" w:rsidRPr="00407FD3" w:rsidRDefault="00B34EB0" w:rsidP="00407FD3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hanging="630"/>
        <w:contextualSpacing w:val="0"/>
        <w:rPr>
          <w:rFonts w:eastAsia="Times New Roman" w:cstheme="minorHAnsi"/>
          <w:color w:val="333333"/>
          <w:lang w:val="en"/>
        </w:rPr>
      </w:pPr>
      <w:r w:rsidRPr="00407FD3">
        <w:rPr>
          <w:rFonts w:eastAsia="Times New Roman" w:cstheme="minorHAnsi"/>
          <w:color w:val="333333"/>
          <w:lang w:val="en"/>
        </w:rPr>
        <w:t>Institute for Safe Medication Practices (ISMP)</w:t>
      </w:r>
      <w:r w:rsidR="008070FB" w:rsidRPr="00407FD3">
        <w:rPr>
          <w:rFonts w:eastAsia="Times New Roman" w:cstheme="minorHAnsi"/>
          <w:color w:val="333333"/>
          <w:lang w:val="en"/>
        </w:rPr>
        <w:t xml:space="preserve"> – based on review of their website, events are reported individually on a case by case bases.</w:t>
      </w:r>
      <w:r w:rsidR="008B1734" w:rsidRPr="00407FD3">
        <w:rPr>
          <w:rFonts w:eastAsia="Times New Roman" w:cstheme="minorHAnsi"/>
          <w:color w:val="333333"/>
          <w:lang w:val="en"/>
        </w:rPr>
        <w:t xml:space="preserve"> </w:t>
      </w:r>
      <w:r w:rsidR="006A1D47" w:rsidRPr="00407FD3">
        <w:rPr>
          <w:rFonts w:eastAsia="Times New Roman" w:cstheme="minorHAnsi"/>
          <w:color w:val="333333"/>
          <w:lang w:val="en"/>
        </w:rPr>
        <w:t>Based on website</w:t>
      </w:r>
      <w:r w:rsidR="001C46CC">
        <w:rPr>
          <w:rFonts w:eastAsia="Times New Roman" w:cstheme="minorHAnsi"/>
          <w:color w:val="333333"/>
          <w:lang w:val="en"/>
        </w:rPr>
        <w:t xml:space="preserve"> information there may be no additional cost involved.</w:t>
      </w:r>
    </w:p>
    <w:p w:rsidR="003F0B32" w:rsidRPr="00407FD3" w:rsidRDefault="00B34EB0" w:rsidP="00407FD3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hanging="630"/>
        <w:contextualSpacing w:val="0"/>
        <w:rPr>
          <w:rFonts w:eastAsia="Times New Roman" w:cstheme="minorHAnsi"/>
          <w:color w:val="333333"/>
          <w:lang w:val="en"/>
        </w:rPr>
      </w:pPr>
      <w:r w:rsidRPr="00407FD3">
        <w:rPr>
          <w:rFonts w:eastAsia="Times New Roman" w:cstheme="minorHAnsi"/>
          <w:color w:val="333333"/>
          <w:lang w:val="en"/>
        </w:rPr>
        <w:t>Vizient™ PSO</w:t>
      </w:r>
      <w:r w:rsidR="003F0B32" w:rsidRPr="00407FD3">
        <w:rPr>
          <w:rFonts w:eastAsia="Times New Roman" w:cstheme="minorHAnsi"/>
          <w:color w:val="333333"/>
          <w:lang w:val="en"/>
        </w:rPr>
        <w:t xml:space="preserve"> – </w:t>
      </w:r>
      <w:r w:rsidR="006A1D47" w:rsidRPr="00407FD3">
        <w:rPr>
          <w:rFonts w:eastAsia="Times New Roman" w:cstheme="minorHAnsi"/>
          <w:color w:val="333333"/>
          <w:lang w:val="en"/>
        </w:rPr>
        <w:t>Members include</w:t>
      </w:r>
      <w:r w:rsidR="003F0B32" w:rsidRPr="00407FD3">
        <w:rPr>
          <w:rFonts w:eastAsia="Times New Roman" w:cstheme="minorHAnsi"/>
          <w:color w:val="333333"/>
          <w:lang w:val="en"/>
        </w:rPr>
        <w:t xml:space="preserve"> national non-profit &amp; academic member hospitals. </w:t>
      </w:r>
      <w:r w:rsidR="006A1D47" w:rsidRPr="00407FD3">
        <w:rPr>
          <w:rFonts w:eastAsia="Times New Roman" w:cstheme="minorHAnsi"/>
          <w:color w:val="333333"/>
          <w:lang w:val="en"/>
        </w:rPr>
        <w:t>Although they have their own event reporting system, a</w:t>
      </w:r>
      <w:r w:rsidR="008B1734" w:rsidRPr="00407FD3">
        <w:rPr>
          <w:rFonts w:eastAsia="Times New Roman" w:cstheme="minorHAnsi"/>
          <w:color w:val="333333"/>
          <w:lang w:val="en"/>
        </w:rPr>
        <w:t>ccepts data from outside event reporting systems, i.e. RL. Cost TBD</w:t>
      </w:r>
    </w:p>
    <w:p w:rsidR="000F61D2" w:rsidRPr="00407FD3" w:rsidRDefault="000F61D2" w:rsidP="00407FD3">
      <w:pPr>
        <w:shd w:val="clear" w:color="auto" w:fill="FFFFFF"/>
        <w:spacing w:before="100" w:beforeAutospacing="1" w:after="100" w:afterAutospacing="1" w:line="240" w:lineRule="auto"/>
        <w:ind w:left="720" w:hanging="630"/>
        <w:rPr>
          <w:rFonts w:eastAsia="Times New Roman" w:cstheme="minorHAnsi"/>
          <w:b/>
          <w:color w:val="333333"/>
          <w:lang w:val="en"/>
        </w:rPr>
      </w:pPr>
      <w:r w:rsidRPr="00407FD3">
        <w:rPr>
          <w:rFonts w:eastAsia="Times New Roman" w:cstheme="minorHAnsi"/>
          <w:b/>
          <w:color w:val="333333"/>
          <w:lang w:val="en"/>
        </w:rPr>
        <w:t>Benefits of working with more than one PSO:</w:t>
      </w:r>
    </w:p>
    <w:p w:rsidR="00126516" w:rsidRPr="00407FD3" w:rsidRDefault="00AC0BB9" w:rsidP="00355C5C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hanging="634"/>
        <w:contextualSpacing w:val="0"/>
        <w:rPr>
          <w:rFonts w:eastAsia="Times New Roman" w:cstheme="minorHAnsi"/>
          <w:color w:val="333333"/>
          <w:lang w:val="en"/>
        </w:rPr>
      </w:pPr>
      <w:r w:rsidRPr="00407FD3">
        <w:rPr>
          <w:rFonts w:eastAsia="Times New Roman" w:cstheme="minorHAnsi"/>
          <w:color w:val="333333"/>
          <w:lang w:val="en"/>
        </w:rPr>
        <w:t>Working with multiple PSO’s w</w:t>
      </w:r>
      <w:r w:rsidR="00C414F0" w:rsidRPr="00407FD3">
        <w:rPr>
          <w:rFonts w:eastAsia="Times New Roman" w:cstheme="minorHAnsi"/>
          <w:color w:val="333333"/>
          <w:lang w:val="en"/>
        </w:rPr>
        <w:t xml:space="preserve">ould provide </w:t>
      </w:r>
      <w:r w:rsidRPr="00407FD3">
        <w:rPr>
          <w:rFonts w:eastAsia="Times New Roman" w:cstheme="minorHAnsi"/>
          <w:color w:val="333333"/>
          <w:lang w:val="en"/>
        </w:rPr>
        <w:t xml:space="preserve">different viewpoints and </w:t>
      </w:r>
      <w:r w:rsidR="00C414F0" w:rsidRPr="00407FD3">
        <w:rPr>
          <w:rFonts w:eastAsia="Times New Roman" w:cstheme="minorHAnsi"/>
          <w:color w:val="333333"/>
          <w:lang w:val="en"/>
        </w:rPr>
        <w:t>analyses</w:t>
      </w:r>
      <w:r w:rsidR="00126516" w:rsidRPr="00407FD3">
        <w:rPr>
          <w:rFonts w:eastAsia="Times New Roman" w:cstheme="minorHAnsi"/>
          <w:color w:val="333333"/>
          <w:lang w:val="en"/>
        </w:rPr>
        <w:t xml:space="preserve"> of issues specific to the</w:t>
      </w:r>
      <w:r w:rsidR="00E952FD" w:rsidRPr="00407FD3">
        <w:rPr>
          <w:rFonts w:eastAsia="Times New Roman" w:cstheme="minorHAnsi"/>
          <w:color w:val="333333"/>
          <w:lang w:val="en"/>
        </w:rPr>
        <w:t xml:space="preserve"> individual</w:t>
      </w:r>
      <w:r w:rsidR="00126516" w:rsidRPr="00407FD3">
        <w:rPr>
          <w:rFonts w:eastAsia="Times New Roman" w:cstheme="minorHAnsi"/>
          <w:color w:val="333333"/>
          <w:lang w:val="en"/>
        </w:rPr>
        <w:t xml:space="preserve"> PSO focus</w:t>
      </w:r>
      <w:r w:rsidR="006A1D47" w:rsidRPr="00407FD3">
        <w:rPr>
          <w:rFonts w:eastAsia="Times New Roman" w:cstheme="minorHAnsi"/>
          <w:color w:val="333333"/>
          <w:lang w:val="en"/>
        </w:rPr>
        <w:t>. Belonging to multiple PSOs</w:t>
      </w:r>
      <w:r w:rsidR="00C414F0" w:rsidRPr="00407FD3">
        <w:rPr>
          <w:rFonts w:eastAsia="Times New Roman" w:cstheme="minorHAnsi"/>
          <w:color w:val="333333"/>
          <w:lang w:val="en"/>
        </w:rPr>
        <w:t xml:space="preserve"> would provide g</w:t>
      </w:r>
      <w:r w:rsidR="006A1D47" w:rsidRPr="00407FD3">
        <w:rPr>
          <w:rFonts w:eastAsia="Times New Roman" w:cstheme="minorHAnsi"/>
          <w:color w:val="333333"/>
          <w:lang w:val="en"/>
        </w:rPr>
        <w:t>reater insights to data analysis outcomes</w:t>
      </w:r>
    </w:p>
    <w:p w:rsidR="00C414F0" w:rsidRPr="00407FD3" w:rsidRDefault="00AC0BB9" w:rsidP="00355C5C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hanging="634"/>
        <w:contextualSpacing w:val="0"/>
        <w:rPr>
          <w:rFonts w:eastAsia="Times New Roman" w:cstheme="minorHAnsi"/>
          <w:color w:val="333333"/>
          <w:lang w:val="en"/>
        </w:rPr>
      </w:pPr>
      <w:r w:rsidRPr="00407FD3">
        <w:rPr>
          <w:rFonts w:eastAsia="Times New Roman" w:cstheme="minorHAnsi"/>
          <w:color w:val="333333"/>
          <w:lang w:val="en"/>
        </w:rPr>
        <w:t>The organization would gain m</w:t>
      </w:r>
      <w:r w:rsidR="00E952FD" w:rsidRPr="00407FD3">
        <w:rPr>
          <w:rFonts w:eastAsia="Times New Roman" w:cstheme="minorHAnsi"/>
          <w:color w:val="333333"/>
          <w:lang w:val="en"/>
        </w:rPr>
        <w:t>ultiple</w:t>
      </w:r>
      <w:r w:rsidR="00010E2A" w:rsidRPr="00407FD3">
        <w:rPr>
          <w:rFonts w:eastAsia="Times New Roman" w:cstheme="minorHAnsi"/>
          <w:color w:val="333333"/>
          <w:lang w:val="en"/>
        </w:rPr>
        <w:t xml:space="preserve"> educational opportunities based on each PSO’s offerings</w:t>
      </w:r>
      <w:r w:rsidR="00C414F0" w:rsidRPr="00407FD3">
        <w:rPr>
          <w:rFonts w:eastAsia="Times New Roman" w:cstheme="minorHAnsi"/>
          <w:color w:val="333333"/>
          <w:lang w:val="en"/>
        </w:rPr>
        <w:t>. PSO’s offer safe-table discussions</w:t>
      </w:r>
      <w:r w:rsidR="003F0B32" w:rsidRPr="00407FD3">
        <w:rPr>
          <w:rFonts w:eastAsia="Times New Roman" w:cstheme="minorHAnsi"/>
          <w:color w:val="333333"/>
          <w:lang w:val="en"/>
        </w:rPr>
        <w:t xml:space="preserve"> </w:t>
      </w:r>
      <w:r w:rsidR="00C414F0" w:rsidRPr="00407FD3">
        <w:rPr>
          <w:rFonts w:eastAsia="Times New Roman" w:cstheme="minorHAnsi"/>
          <w:color w:val="333333"/>
          <w:lang w:val="en"/>
        </w:rPr>
        <w:t>based on focused topics</w:t>
      </w:r>
    </w:p>
    <w:p w:rsidR="00E64C76" w:rsidRPr="00407FD3" w:rsidRDefault="00AC0BB9" w:rsidP="00355C5C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hanging="634"/>
        <w:contextualSpacing w:val="0"/>
        <w:rPr>
          <w:rFonts w:eastAsia="Times New Roman" w:cstheme="minorHAnsi"/>
          <w:color w:val="333333"/>
          <w:lang w:val="en"/>
        </w:rPr>
      </w:pPr>
      <w:r w:rsidRPr="00407FD3">
        <w:rPr>
          <w:rFonts w:eastAsia="Times New Roman" w:cstheme="minorHAnsi"/>
          <w:color w:val="333333"/>
          <w:lang w:val="en"/>
        </w:rPr>
        <w:t>There would be a</w:t>
      </w:r>
      <w:r w:rsidR="00E952FD" w:rsidRPr="00407FD3">
        <w:rPr>
          <w:rFonts w:eastAsia="Times New Roman" w:cstheme="minorHAnsi"/>
          <w:color w:val="333333"/>
          <w:lang w:val="en"/>
        </w:rPr>
        <w:t>ccess to different insights</w:t>
      </w:r>
      <w:r w:rsidR="000D0735" w:rsidRPr="00407FD3">
        <w:rPr>
          <w:rFonts w:eastAsia="Times New Roman" w:cstheme="minorHAnsi"/>
          <w:color w:val="333333"/>
          <w:lang w:val="en"/>
        </w:rPr>
        <w:t>,</w:t>
      </w:r>
      <w:r w:rsidR="000D0735" w:rsidRPr="00407FD3">
        <w:t xml:space="preserve"> trending and identification of improvement opportunities and avoidance of harm </w:t>
      </w:r>
      <w:r w:rsidR="00C414F0" w:rsidRPr="00407FD3">
        <w:rPr>
          <w:rFonts w:eastAsia="Times New Roman" w:cstheme="minorHAnsi"/>
          <w:color w:val="333333"/>
          <w:lang w:val="en"/>
        </w:rPr>
        <w:t>obtained through a greater number of</w:t>
      </w:r>
      <w:r w:rsidR="003F0B32" w:rsidRPr="00407FD3">
        <w:rPr>
          <w:rFonts w:eastAsia="Times New Roman" w:cstheme="minorHAnsi"/>
          <w:color w:val="333333"/>
          <w:lang w:val="en"/>
        </w:rPr>
        <w:t xml:space="preserve"> participating</w:t>
      </w:r>
      <w:r w:rsidR="00C414F0" w:rsidRPr="00407FD3">
        <w:rPr>
          <w:rFonts w:eastAsia="Times New Roman" w:cstheme="minorHAnsi"/>
          <w:color w:val="333333"/>
          <w:lang w:val="en"/>
        </w:rPr>
        <w:t xml:space="preserve"> hospital</w:t>
      </w:r>
      <w:r w:rsidR="003F0B32" w:rsidRPr="00407FD3">
        <w:rPr>
          <w:rFonts w:eastAsia="Times New Roman" w:cstheme="minorHAnsi"/>
          <w:color w:val="333333"/>
          <w:lang w:val="en"/>
        </w:rPr>
        <w:t>s</w:t>
      </w:r>
      <w:r w:rsidR="000D0735" w:rsidRPr="00407FD3">
        <w:t xml:space="preserve"> </w:t>
      </w:r>
    </w:p>
    <w:p w:rsidR="00854F49" w:rsidRPr="00407FD3" w:rsidRDefault="00AC0BB9" w:rsidP="00355C5C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hanging="634"/>
        <w:contextualSpacing w:val="0"/>
        <w:rPr>
          <w:rFonts w:eastAsia="Times New Roman" w:cstheme="minorHAnsi"/>
          <w:color w:val="333333"/>
          <w:lang w:val="en"/>
        </w:rPr>
      </w:pPr>
      <w:r w:rsidRPr="00407FD3">
        <w:rPr>
          <w:rFonts w:eastAsia="Times New Roman" w:cstheme="minorHAnsi"/>
          <w:color w:val="333333"/>
          <w:lang w:val="en"/>
        </w:rPr>
        <w:t>The organization could gain k</w:t>
      </w:r>
      <w:r w:rsidR="00854F49" w:rsidRPr="00407FD3">
        <w:rPr>
          <w:rFonts w:eastAsia="Times New Roman" w:cstheme="minorHAnsi"/>
          <w:color w:val="333333"/>
          <w:lang w:val="en"/>
        </w:rPr>
        <w:t>nowledge of</w:t>
      </w:r>
      <w:r w:rsidR="008B1734" w:rsidRPr="00407FD3">
        <w:rPr>
          <w:rFonts w:eastAsia="Times New Roman" w:cstheme="minorHAnsi"/>
          <w:color w:val="333333"/>
          <w:lang w:val="en"/>
        </w:rPr>
        <w:t xml:space="preserve"> a broader range of</w:t>
      </w:r>
      <w:r w:rsidR="00854F49" w:rsidRPr="00407FD3">
        <w:rPr>
          <w:rFonts w:eastAsia="Times New Roman" w:cstheme="minorHAnsi"/>
          <w:color w:val="333333"/>
          <w:lang w:val="en"/>
        </w:rPr>
        <w:t xml:space="preserve"> best practices identified through </w:t>
      </w:r>
      <w:r w:rsidR="008B1734" w:rsidRPr="00407FD3">
        <w:rPr>
          <w:rFonts w:eastAsia="Times New Roman" w:cstheme="minorHAnsi"/>
          <w:color w:val="333333"/>
          <w:lang w:val="en"/>
        </w:rPr>
        <w:t xml:space="preserve">data </w:t>
      </w:r>
      <w:r w:rsidR="00854F49" w:rsidRPr="00407FD3">
        <w:rPr>
          <w:rFonts w:eastAsia="Times New Roman" w:cstheme="minorHAnsi"/>
          <w:color w:val="333333"/>
          <w:lang w:val="en"/>
        </w:rPr>
        <w:t xml:space="preserve">aggregation </w:t>
      </w:r>
      <w:r w:rsidR="008B1734" w:rsidRPr="00407FD3">
        <w:rPr>
          <w:rFonts w:eastAsia="Times New Roman" w:cstheme="minorHAnsi"/>
          <w:color w:val="333333"/>
          <w:lang w:val="en"/>
        </w:rPr>
        <w:t>analysis</w:t>
      </w:r>
    </w:p>
    <w:p w:rsidR="008B1734" w:rsidRPr="00407FD3" w:rsidRDefault="00355C5C" w:rsidP="00355C5C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hanging="634"/>
        <w:contextualSpacing w:val="0"/>
        <w:rPr>
          <w:rFonts w:eastAsia="Times New Roman" w:cstheme="minorHAnsi"/>
          <w:color w:val="333333"/>
          <w:lang w:val="en"/>
        </w:rPr>
      </w:pPr>
      <w:r>
        <w:rPr>
          <w:rFonts w:eastAsia="Times New Roman" w:cstheme="minorHAnsi"/>
          <w:color w:val="333333"/>
          <w:lang w:val="en"/>
        </w:rPr>
        <w:t xml:space="preserve">Belonging to differently focused PSOs </w:t>
      </w:r>
      <w:r w:rsidR="00AC0BB9" w:rsidRPr="00407FD3">
        <w:rPr>
          <w:rFonts w:eastAsia="Times New Roman" w:cstheme="minorHAnsi"/>
          <w:color w:val="333333"/>
          <w:lang w:val="en"/>
        </w:rPr>
        <w:t xml:space="preserve">would </w:t>
      </w:r>
      <w:r>
        <w:rPr>
          <w:rFonts w:eastAsia="Times New Roman" w:cstheme="minorHAnsi"/>
          <w:color w:val="333333"/>
          <w:lang w:val="en"/>
        </w:rPr>
        <w:t>expand the opportunities of collaborating with a wide verity of hospitals.</w:t>
      </w:r>
    </w:p>
    <w:p w:rsidR="000F61D2" w:rsidRPr="00407FD3" w:rsidRDefault="000F61D2" w:rsidP="00407FD3">
      <w:pPr>
        <w:ind w:left="720" w:hanging="630"/>
        <w:rPr>
          <w:rFonts w:cstheme="minorHAnsi"/>
          <w:b/>
        </w:rPr>
      </w:pPr>
      <w:r w:rsidRPr="00407FD3">
        <w:rPr>
          <w:rFonts w:cstheme="minorHAnsi"/>
          <w:b/>
        </w:rPr>
        <w:t>Drawbacks of working with more than one PSO:</w:t>
      </w:r>
    </w:p>
    <w:p w:rsidR="0037094D" w:rsidRPr="00407FD3" w:rsidRDefault="00AC0BB9" w:rsidP="00355C5C">
      <w:pPr>
        <w:pStyle w:val="ListParagraph"/>
        <w:numPr>
          <w:ilvl w:val="0"/>
          <w:numId w:val="2"/>
        </w:numPr>
        <w:spacing w:before="240" w:after="120"/>
        <w:ind w:hanging="634"/>
        <w:contextualSpacing w:val="0"/>
        <w:rPr>
          <w:rFonts w:cstheme="minorHAnsi"/>
        </w:rPr>
      </w:pPr>
      <w:r w:rsidRPr="00407FD3">
        <w:rPr>
          <w:rFonts w:cstheme="minorHAnsi"/>
        </w:rPr>
        <w:t>Each PSO agreement</w:t>
      </w:r>
      <w:r w:rsidR="007925BA" w:rsidRPr="00407FD3">
        <w:rPr>
          <w:rFonts w:cstheme="minorHAnsi"/>
        </w:rPr>
        <w:t xml:space="preserve"> may come</w:t>
      </w:r>
      <w:r w:rsidRPr="00407FD3">
        <w:rPr>
          <w:rFonts w:cstheme="minorHAnsi"/>
        </w:rPr>
        <w:t xml:space="preserve"> with </w:t>
      </w:r>
      <w:r w:rsidR="007925BA" w:rsidRPr="00407FD3">
        <w:rPr>
          <w:rFonts w:cstheme="minorHAnsi"/>
        </w:rPr>
        <w:t xml:space="preserve">the </w:t>
      </w:r>
      <w:r w:rsidRPr="00407FD3">
        <w:rPr>
          <w:rFonts w:cstheme="minorHAnsi"/>
        </w:rPr>
        <w:t>a</w:t>
      </w:r>
      <w:r w:rsidR="0037094D" w:rsidRPr="00407FD3">
        <w:rPr>
          <w:rFonts w:cstheme="minorHAnsi"/>
        </w:rPr>
        <w:t>dditional costs associated with</w:t>
      </w:r>
      <w:r w:rsidR="00885015" w:rsidRPr="00407FD3">
        <w:rPr>
          <w:rFonts w:cstheme="minorHAnsi"/>
        </w:rPr>
        <w:t xml:space="preserve"> PSO</w:t>
      </w:r>
      <w:r w:rsidR="0037094D" w:rsidRPr="00407FD3">
        <w:rPr>
          <w:rFonts w:cstheme="minorHAnsi"/>
        </w:rPr>
        <w:t xml:space="preserve"> participation</w:t>
      </w:r>
      <w:r w:rsidR="00885015" w:rsidRPr="00407FD3">
        <w:rPr>
          <w:rFonts w:cstheme="minorHAnsi"/>
        </w:rPr>
        <w:t xml:space="preserve"> </w:t>
      </w:r>
    </w:p>
    <w:p w:rsidR="0037094D" w:rsidRPr="00407FD3" w:rsidRDefault="00AC0BB9" w:rsidP="00355C5C">
      <w:pPr>
        <w:pStyle w:val="ListParagraph"/>
        <w:numPr>
          <w:ilvl w:val="0"/>
          <w:numId w:val="2"/>
        </w:numPr>
        <w:spacing w:after="120"/>
        <w:ind w:hanging="634"/>
        <w:contextualSpacing w:val="0"/>
        <w:rPr>
          <w:rFonts w:cstheme="minorHAnsi"/>
        </w:rPr>
      </w:pPr>
      <w:r w:rsidRPr="00407FD3">
        <w:rPr>
          <w:rFonts w:cstheme="minorHAnsi"/>
        </w:rPr>
        <w:t>Each PSO association would have different submission requirements for data, w</w:t>
      </w:r>
      <w:r w:rsidR="007925BA" w:rsidRPr="00407FD3">
        <w:rPr>
          <w:rFonts w:cstheme="minorHAnsi"/>
        </w:rPr>
        <w:t>hich require individual exports and uploads.</w:t>
      </w:r>
    </w:p>
    <w:p w:rsidR="00854F49" w:rsidRPr="00407FD3" w:rsidRDefault="000D0735" w:rsidP="00355C5C">
      <w:pPr>
        <w:pStyle w:val="ListParagraph"/>
        <w:numPr>
          <w:ilvl w:val="0"/>
          <w:numId w:val="2"/>
        </w:numPr>
        <w:spacing w:after="120"/>
        <w:ind w:hanging="634"/>
        <w:contextualSpacing w:val="0"/>
        <w:rPr>
          <w:rFonts w:cstheme="minorHAnsi"/>
        </w:rPr>
      </w:pPr>
      <w:r w:rsidRPr="00407FD3">
        <w:rPr>
          <w:rFonts w:cstheme="minorHAnsi"/>
        </w:rPr>
        <w:t>Belonging to multiple PSOs requires in</w:t>
      </w:r>
      <w:r w:rsidR="00A15FDD" w:rsidRPr="00407FD3">
        <w:rPr>
          <w:rFonts w:cstheme="minorHAnsi"/>
        </w:rPr>
        <w:t>creased resource</w:t>
      </w:r>
      <w:r w:rsidR="00126516" w:rsidRPr="00407FD3">
        <w:rPr>
          <w:rFonts w:cstheme="minorHAnsi"/>
        </w:rPr>
        <w:t xml:space="preserve"> time and effort</w:t>
      </w:r>
      <w:r w:rsidR="00A15FDD" w:rsidRPr="00407FD3">
        <w:rPr>
          <w:rFonts w:cstheme="minorHAnsi"/>
        </w:rPr>
        <w:t xml:space="preserve"> to manage event documentation, data exports, PSO uploads and analysis of reports.</w:t>
      </w:r>
    </w:p>
    <w:p w:rsidR="00407FD3" w:rsidRPr="00407FD3" w:rsidRDefault="00407FD3" w:rsidP="00355C5C">
      <w:pPr>
        <w:pStyle w:val="ListParagraph"/>
        <w:numPr>
          <w:ilvl w:val="0"/>
          <w:numId w:val="2"/>
        </w:numPr>
        <w:spacing w:after="120"/>
        <w:ind w:hanging="634"/>
        <w:contextualSpacing w:val="0"/>
        <w:rPr>
          <w:rFonts w:cstheme="minorHAnsi"/>
        </w:rPr>
      </w:pPr>
      <w:r w:rsidRPr="00407FD3">
        <w:t>If clinical departments report to specialty PSOs independently the event may not be entered in the IR System, creating a possibility of the hospital being out of the loop on some issues.</w:t>
      </w:r>
    </w:p>
    <w:p w:rsidR="008B1734" w:rsidRPr="00407FD3" w:rsidRDefault="00407FD3" w:rsidP="00355C5C">
      <w:pPr>
        <w:pStyle w:val="ListParagraph"/>
        <w:numPr>
          <w:ilvl w:val="0"/>
          <w:numId w:val="2"/>
        </w:numPr>
        <w:spacing w:after="120"/>
        <w:ind w:hanging="634"/>
        <w:contextualSpacing w:val="0"/>
        <w:rPr>
          <w:rFonts w:cstheme="minorHAnsi"/>
        </w:rPr>
      </w:pPr>
      <w:r w:rsidRPr="00407FD3">
        <w:rPr>
          <w:rFonts w:cstheme="minorHAnsi"/>
        </w:rPr>
        <w:t>D</w:t>
      </w:r>
      <w:r w:rsidR="008B1734" w:rsidRPr="00407FD3">
        <w:rPr>
          <w:rFonts w:cstheme="minorHAnsi"/>
        </w:rPr>
        <w:t>ouble reporting</w:t>
      </w:r>
      <w:r w:rsidR="00894841" w:rsidRPr="00407FD3">
        <w:rPr>
          <w:rFonts w:cstheme="minorHAnsi"/>
        </w:rPr>
        <w:t xml:space="preserve"> of de-identified data</w:t>
      </w:r>
      <w:r w:rsidR="008B1734" w:rsidRPr="00407FD3">
        <w:rPr>
          <w:rFonts w:cstheme="minorHAnsi"/>
        </w:rPr>
        <w:t xml:space="preserve"> to the national database</w:t>
      </w:r>
      <w:r w:rsidR="00D23FBF" w:rsidRPr="00407FD3">
        <w:rPr>
          <w:rFonts w:cstheme="minorHAnsi"/>
        </w:rPr>
        <w:t>. Tracking of duplicated reported events to multiple PSOs may be needed, and then conveyed to the individual PSOs so that they can remove or mark them as such.</w:t>
      </w:r>
      <w:r w:rsidRPr="00407FD3">
        <w:rPr>
          <w:rFonts w:cstheme="minorHAnsi"/>
        </w:rPr>
        <w:t xml:space="preserve"> (This </w:t>
      </w:r>
      <w:r w:rsidR="003779D8">
        <w:rPr>
          <w:rFonts w:cstheme="minorHAnsi"/>
        </w:rPr>
        <w:t>may not be necessary, stated</w:t>
      </w:r>
      <w:r w:rsidRPr="00407FD3">
        <w:rPr>
          <w:rFonts w:cstheme="minorHAnsi"/>
        </w:rPr>
        <w:t xml:space="preserve"> as a possibility)</w:t>
      </w:r>
    </w:p>
    <w:sectPr w:rsidR="008B1734" w:rsidRPr="00407FD3" w:rsidSect="001C46CC">
      <w:footerReference w:type="default" r:id="rId9"/>
      <w:pgSz w:w="12240" w:h="15840"/>
      <w:pgMar w:top="540" w:right="990" w:bottom="360" w:left="99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B9" w:rsidRDefault="00D40CB9" w:rsidP="001C46CC">
      <w:pPr>
        <w:spacing w:after="0" w:line="240" w:lineRule="auto"/>
      </w:pPr>
      <w:r>
        <w:separator/>
      </w:r>
    </w:p>
  </w:endnote>
  <w:endnote w:type="continuationSeparator" w:id="0">
    <w:p w:rsidR="00D40CB9" w:rsidRDefault="00D40CB9" w:rsidP="001C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-Pro-LC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CC" w:rsidRDefault="001C46CC" w:rsidP="001C46CC">
    <w:pPr>
      <w:pStyle w:val="Footer"/>
      <w:tabs>
        <w:tab w:val="clear" w:pos="9360"/>
        <w:tab w:val="right" w:pos="10260"/>
      </w:tabs>
    </w:pPr>
    <w:r>
      <w:t>Ivy Kolvan CPHQ – UCOP Risk Services</w:t>
    </w:r>
    <w:r>
      <w:tab/>
    </w:r>
    <w:r>
      <w:tab/>
      <w:t>2/24/2017</w:t>
    </w:r>
  </w:p>
  <w:p w:rsidR="001C46CC" w:rsidRDefault="001C46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B9" w:rsidRDefault="00D40CB9" w:rsidP="001C46CC">
      <w:pPr>
        <w:spacing w:after="0" w:line="240" w:lineRule="auto"/>
      </w:pPr>
      <w:r>
        <w:separator/>
      </w:r>
    </w:p>
  </w:footnote>
  <w:footnote w:type="continuationSeparator" w:id="0">
    <w:p w:rsidR="00D40CB9" w:rsidRDefault="00D40CB9" w:rsidP="001C4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41C0"/>
    <w:multiLevelType w:val="hybridMultilevel"/>
    <w:tmpl w:val="4FD0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273BE"/>
    <w:multiLevelType w:val="hybridMultilevel"/>
    <w:tmpl w:val="0A222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326B5"/>
    <w:multiLevelType w:val="hybridMultilevel"/>
    <w:tmpl w:val="756A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D2"/>
    <w:rsid w:val="00010E2A"/>
    <w:rsid w:val="000D0735"/>
    <w:rsid w:val="000F61D2"/>
    <w:rsid w:val="000F71C0"/>
    <w:rsid w:val="00126516"/>
    <w:rsid w:val="001331AA"/>
    <w:rsid w:val="001522AF"/>
    <w:rsid w:val="001C46CC"/>
    <w:rsid w:val="002A2745"/>
    <w:rsid w:val="00355C5C"/>
    <w:rsid w:val="0037094D"/>
    <w:rsid w:val="003779D8"/>
    <w:rsid w:val="00395CB8"/>
    <w:rsid w:val="003F0B32"/>
    <w:rsid w:val="00407FD3"/>
    <w:rsid w:val="005625A7"/>
    <w:rsid w:val="00600C84"/>
    <w:rsid w:val="00697B40"/>
    <w:rsid w:val="006A1D47"/>
    <w:rsid w:val="007925BA"/>
    <w:rsid w:val="007D2FB4"/>
    <w:rsid w:val="008070FB"/>
    <w:rsid w:val="00854F49"/>
    <w:rsid w:val="00885015"/>
    <w:rsid w:val="00894841"/>
    <w:rsid w:val="008B1734"/>
    <w:rsid w:val="00A15FDD"/>
    <w:rsid w:val="00AC0BB9"/>
    <w:rsid w:val="00B34EB0"/>
    <w:rsid w:val="00C414F0"/>
    <w:rsid w:val="00D11E34"/>
    <w:rsid w:val="00D23FBF"/>
    <w:rsid w:val="00D40CB9"/>
    <w:rsid w:val="00D5543B"/>
    <w:rsid w:val="00E64C76"/>
    <w:rsid w:val="00E952FD"/>
    <w:rsid w:val="00F62C57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61D2"/>
    <w:pPr>
      <w:spacing w:after="150" w:line="240" w:lineRule="auto"/>
      <w:outlineLvl w:val="2"/>
    </w:pPr>
    <w:rPr>
      <w:rFonts w:ascii="Code-Pro-LC" w:eastAsia="Times New Roman" w:hAnsi="Code-Pro-LC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61D2"/>
    <w:rPr>
      <w:rFonts w:ascii="Code-Pro-LC" w:eastAsia="Times New Roman" w:hAnsi="Code-Pro-LC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61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61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71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6CC"/>
  </w:style>
  <w:style w:type="paragraph" w:styleId="Footer">
    <w:name w:val="footer"/>
    <w:basedOn w:val="Normal"/>
    <w:link w:val="FooterChar"/>
    <w:uiPriority w:val="99"/>
    <w:unhideWhenUsed/>
    <w:rsid w:val="001C4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6CC"/>
  </w:style>
  <w:style w:type="paragraph" w:styleId="BalloonText">
    <w:name w:val="Balloon Text"/>
    <w:basedOn w:val="Normal"/>
    <w:link w:val="BalloonTextChar"/>
    <w:uiPriority w:val="99"/>
    <w:semiHidden/>
    <w:unhideWhenUsed/>
    <w:rsid w:val="001C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61D2"/>
    <w:pPr>
      <w:spacing w:after="150" w:line="240" w:lineRule="auto"/>
      <w:outlineLvl w:val="2"/>
    </w:pPr>
    <w:rPr>
      <w:rFonts w:ascii="Code-Pro-LC" w:eastAsia="Times New Roman" w:hAnsi="Code-Pro-LC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61D2"/>
    <w:rPr>
      <w:rFonts w:ascii="Code-Pro-LC" w:eastAsia="Times New Roman" w:hAnsi="Code-Pro-LC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61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61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71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6CC"/>
  </w:style>
  <w:style w:type="paragraph" w:styleId="Footer">
    <w:name w:val="footer"/>
    <w:basedOn w:val="Normal"/>
    <w:link w:val="FooterChar"/>
    <w:uiPriority w:val="99"/>
    <w:unhideWhenUsed/>
    <w:rsid w:val="001C4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6CC"/>
  </w:style>
  <w:style w:type="paragraph" w:styleId="BalloonText">
    <w:name w:val="Balloon Text"/>
    <w:basedOn w:val="Normal"/>
    <w:link w:val="BalloonTextChar"/>
    <w:uiPriority w:val="99"/>
    <w:semiHidden/>
    <w:unhideWhenUsed/>
    <w:rsid w:val="001C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9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74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4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44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77050">
                                                  <w:blockQuote w:val="1"/>
                                                  <w:marLeft w:val="600"/>
                                                  <w:marRight w:val="60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473169">
                                                  <w:blockQuote w:val="1"/>
                                                  <w:marLeft w:val="600"/>
                                                  <w:marRight w:val="60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4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5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36" w:space="0" w:color="D1D1D1"/>
                                        <w:right w:val="none" w:sz="0" w:space="0" w:color="auto"/>
                                      </w:divBdr>
                                    </w:div>
                                    <w:div w:id="109270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1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43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28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87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1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7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55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08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89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06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16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32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4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96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4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8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3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70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067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526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9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68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41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48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5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3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7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2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71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0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9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1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8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200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16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8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76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36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3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3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09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26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9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3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27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2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93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2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876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9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23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652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4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66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26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1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7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34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15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25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65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25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777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23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1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34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27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36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9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60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97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12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16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8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68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59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2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32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843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01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57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91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77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65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9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43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8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94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278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08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9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2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8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238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94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223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5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35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785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39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68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87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8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5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618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2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4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52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7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912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37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3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9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46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7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01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98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21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1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1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944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2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1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29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5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12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668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34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33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19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07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9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5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996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1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47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04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60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66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04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53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74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10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8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0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37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93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17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0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47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2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34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4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01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61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4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5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34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63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4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03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1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97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4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18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56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91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3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31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49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1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351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73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9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79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1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33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68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4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41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266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11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04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30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2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12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06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83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59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266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36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2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39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7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9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95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66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92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62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9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2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12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8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300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08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30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12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55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78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4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7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5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8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93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499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40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363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84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8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665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2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44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520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7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14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401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1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5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36" w:space="0" w:color="D1D1D1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o.ahrq.gov/liste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C582D188</Template>
  <TotalTime>647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 Medical Center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 Kolvan</dc:creator>
  <cp:lastModifiedBy>Ivy Kolvan</cp:lastModifiedBy>
  <cp:revision>28</cp:revision>
  <dcterms:created xsi:type="dcterms:W3CDTF">2016-12-14T15:41:00Z</dcterms:created>
  <dcterms:modified xsi:type="dcterms:W3CDTF">2017-09-12T18:52:00Z</dcterms:modified>
</cp:coreProperties>
</file>